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D" w:rsidRDefault="003A4736" w:rsidP="00272B08">
      <w:pPr>
        <w:ind w:left="1260" w:hanging="18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-857250</wp:posOffset>
            </wp:positionV>
            <wp:extent cx="5301615" cy="859155"/>
            <wp:effectExtent l="0" t="0" r="6985" b="4445"/>
            <wp:wrapNone/>
            <wp:docPr id="12" name="Picture 12" descr="../../../../../../Users/laurenjoerg/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laurenjoerg/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8C4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-796925</wp:posOffset>
                </wp:positionV>
                <wp:extent cx="2540" cy="902970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902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1C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55pt,-62.75pt" to="40.75pt,6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" strokecolor="#0a1c43" strokeweight=".5pt">
                <v:stroke joinstyle="miter"/>
                <o:lock v:ext="edit" shapetype="f"/>
              </v:line>
            </w:pict>
          </mc:Fallback>
        </mc:AlternateContent>
      </w:r>
      <w:r w:rsidR="00F43DAB" w:rsidRPr="000D1E7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-1319584</wp:posOffset>
            </wp:positionH>
            <wp:positionV relativeFrom="paragraph">
              <wp:posOffset>-798087</wp:posOffset>
            </wp:positionV>
            <wp:extent cx="193802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tra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8C4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ge">
                  <wp:posOffset>1147445</wp:posOffset>
                </wp:positionV>
                <wp:extent cx="1230630" cy="73177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M. Maitland Deland, MD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Kurt 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Weigle</w:t>
                            </w:r>
                            <w:proofErr w:type="spellEnd"/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Ronald J. French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0D1E79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="00BB2FA1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Cleland Powell, III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Claudia </w:t>
                            </w: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Cavallino</w:t>
                            </w:r>
                            <w:proofErr w:type="spellEnd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DDS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Walter “Chip” Flower, III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Juan </w:t>
                            </w: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Gershanik</w:t>
                            </w:r>
                            <w:proofErr w:type="spellEnd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Dolleen</w:t>
                            </w:r>
                            <w:proofErr w:type="spellEnd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Licciardi</w:t>
                            </w:r>
                            <w:proofErr w:type="spellEnd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Eileen </w:t>
                            </w:r>
                            <w:proofErr w:type="spellStart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Mederos</w:t>
                            </w:r>
                            <w:proofErr w:type="spellEnd"/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RN</w:t>
                            </w:r>
                          </w:p>
                          <w:p w:rsidR="004359D9" w:rsidRPr="004359D9" w:rsidRDefault="00BB2FA1" w:rsidP="004359D9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Sandra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L.</w:t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Robinson, MD</w:t>
                            </w:r>
                          </w:p>
                          <w:p w:rsidR="00BB2FA1" w:rsidRPr="004359D9" w:rsidRDefault="004359D9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Jay Shames,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Carroll W. Suggs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Jacob Johnson</w:t>
                            </w:r>
                            <w:r w:rsidR="000D5CB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MPA, CLED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95pt;margin-top:90.35pt;width:96.9pt;height:5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" filled="f" stroked="f">
                <v:path arrowok="t"/>
                <v:textbox>
                  <w:txbxContent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M. Maitland Deland, MD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Kurt 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Weigle</w:t>
                      </w:r>
                      <w:proofErr w:type="spellEnd"/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Vice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Ronald J. French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Secretary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0D1E79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r w:rsidR="00BB2FA1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Cleland Powell, III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Treasurer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Claudia </w:t>
                      </w: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Cavallino</w:t>
                      </w:r>
                      <w:proofErr w:type="spellEnd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DDS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Walter “Chip” Flower, III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Juan </w:t>
                      </w: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Gershanik</w:t>
                      </w:r>
                      <w:proofErr w:type="spellEnd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Dolleen</w:t>
                      </w:r>
                      <w:proofErr w:type="spellEnd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Licciardi</w:t>
                      </w:r>
                      <w:proofErr w:type="spellEnd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Eileen </w:t>
                      </w:r>
                      <w:proofErr w:type="spellStart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Mederos</w:t>
                      </w:r>
                      <w:proofErr w:type="spellEnd"/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RN</w:t>
                      </w:r>
                    </w:p>
                    <w:p w:rsidR="004359D9" w:rsidRPr="004359D9" w:rsidRDefault="00BB2FA1" w:rsidP="004359D9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Sandra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L.</w:t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Robinson, MD</w:t>
                      </w:r>
                    </w:p>
                    <w:p w:rsidR="00BB2FA1" w:rsidRPr="004359D9" w:rsidRDefault="004359D9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Jay Shames,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Carroll W. Suggs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Jacob Johnson</w:t>
                      </w:r>
                      <w:r w:rsidR="000D5CB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MPA, CLED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2FA1" w:rsidRDefault="00BB2FA1" w:rsidP="00F86DFF">
      <w:pPr>
        <w:tabs>
          <w:tab w:val="left" w:pos="2972"/>
        </w:tabs>
        <w:ind w:left="1080"/>
        <w:rPr>
          <w:sz w:val="24"/>
          <w:szCs w:val="36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19, 2016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RE:</w:t>
      </w:r>
      <w:r w:rsidRPr="00800F08">
        <w:rPr>
          <w:b/>
          <w:sz w:val="32"/>
          <w:szCs w:val="32"/>
        </w:rPr>
        <w:tab/>
      </w:r>
      <w:r w:rsidRPr="00800F08">
        <w:rPr>
          <w:b/>
          <w:sz w:val="32"/>
          <w:szCs w:val="32"/>
        </w:rPr>
        <w:tab/>
        <w:t>NOTICE OF PUBLIC MEETING</w:t>
      </w: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ab/>
      </w:r>
      <w:r w:rsidRPr="00800F08">
        <w:rPr>
          <w:b/>
          <w:sz w:val="32"/>
          <w:szCs w:val="32"/>
        </w:rPr>
        <w:tab/>
        <w:t>DHH – Health Education Authority of Louisiana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E623FB" w:rsidRDefault="006A5E80" w:rsidP="00E623FB">
      <w:pPr>
        <w:jc w:val="center"/>
        <w:rPr>
          <w:b/>
          <w:sz w:val="30"/>
          <w:szCs w:val="30"/>
        </w:rPr>
      </w:pPr>
      <w:r w:rsidRPr="00E623FB">
        <w:rPr>
          <w:b/>
          <w:sz w:val="30"/>
          <w:szCs w:val="30"/>
        </w:rPr>
        <w:t xml:space="preserve">A meeting of the HEAL Board of Trustees’ has been scheduled </w:t>
      </w:r>
      <w:r w:rsidR="00E623FB" w:rsidRPr="00E623FB">
        <w:rPr>
          <w:b/>
          <w:sz w:val="30"/>
          <w:szCs w:val="30"/>
        </w:rPr>
        <w:t>f</w:t>
      </w:r>
      <w:r w:rsidRPr="00E623FB">
        <w:rPr>
          <w:b/>
          <w:sz w:val="30"/>
          <w:szCs w:val="30"/>
        </w:rPr>
        <w:t>or: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4, 2016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10:00am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HEAL Office</w:t>
      </w:r>
      <w:bookmarkStart w:id="0" w:name="_GoBack"/>
      <w:bookmarkEnd w:id="0"/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300 LaSalle St., Suite B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New Orleans, LA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proofErr w:type="gramStart"/>
      <w:r w:rsidRPr="00800F08">
        <w:rPr>
          <w:b/>
          <w:sz w:val="32"/>
          <w:szCs w:val="32"/>
        </w:rPr>
        <w:t xml:space="preserve">Corner of LaSalle &amp; </w:t>
      </w:r>
      <w:proofErr w:type="spellStart"/>
      <w:r w:rsidRPr="00800F08">
        <w:rPr>
          <w:b/>
          <w:sz w:val="32"/>
          <w:szCs w:val="32"/>
        </w:rPr>
        <w:t>Gravier</w:t>
      </w:r>
      <w:proofErr w:type="spellEnd"/>
      <w:r w:rsidRPr="00800F08">
        <w:rPr>
          <w:b/>
          <w:sz w:val="32"/>
          <w:szCs w:val="32"/>
        </w:rPr>
        <w:t xml:space="preserve"> </w:t>
      </w:r>
      <w:proofErr w:type="spellStart"/>
      <w:r w:rsidRPr="00800F08">
        <w:rPr>
          <w:b/>
          <w:sz w:val="32"/>
          <w:szCs w:val="32"/>
        </w:rPr>
        <w:t>Sts</w:t>
      </w:r>
      <w:proofErr w:type="spellEnd"/>
      <w:r w:rsidRPr="00800F08">
        <w:rPr>
          <w:b/>
          <w:sz w:val="32"/>
          <w:szCs w:val="32"/>
        </w:rPr>
        <w:t>.</w:t>
      </w:r>
      <w:proofErr w:type="gramEnd"/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Ground Floor of the HEAL/Standard Parking Garage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F86DFF" w:rsidRDefault="006A5E80" w:rsidP="006A5E80">
      <w:pPr>
        <w:ind w:left="990"/>
        <w:rPr>
          <w:sz w:val="24"/>
          <w:szCs w:val="36"/>
        </w:rPr>
      </w:pPr>
      <w:r w:rsidRPr="00800F08">
        <w:rPr>
          <w:b/>
          <w:sz w:val="32"/>
          <w:szCs w:val="32"/>
        </w:rPr>
        <w:t xml:space="preserve">Please notify this office at (504) 568-5835 or e-mail Nathan Fontaine at </w:t>
      </w:r>
      <w:hyperlink r:id="rId10" w:history="1">
        <w:r w:rsidRPr="00800F08">
          <w:rPr>
            <w:rStyle w:val="Hyperlink"/>
            <w:b/>
            <w:sz w:val="32"/>
            <w:szCs w:val="32"/>
          </w:rPr>
          <w:t>Nathan.Fontaine@la.gov</w:t>
        </w:r>
      </w:hyperlink>
      <w:r w:rsidRPr="00800F08">
        <w:rPr>
          <w:b/>
          <w:sz w:val="32"/>
          <w:szCs w:val="32"/>
        </w:rPr>
        <w:t xml:space="preserve"> if a representative plans to attend.</w:t>
      </w:r>
      <w:r>
        <w:rPr>
          <w:sz w:val="24"/>
          <w:szCs w:val="36"/>
        </w:rPr>
        <w:t xml:space="preserve"> </w:t>
      </w:r>
    </w:p>
    <w:p w:rsidR="00F86DFF" w:rsidRPr="00BA479B" w:rsidRDefault="00F86DFF" w:rsidP="00F86DFF">
      <w:pPr>
        <w:tabs>
          <w:tab w:val="left" w:pos="2972"/>
        </w:tabs>
        <w:ind w:left="1080"/>
      </w:pPr>
    </w:p>
    <w:sectPr w:rsidR="00F86DFF" w:rsidRPr="00BA479B" w:rsidSect="00504716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B6" w:rsidRDefault="007A11B6" w:rsidP="00BB2FA1">
      <w:r>
        <w:separator/>
      </w:r>
    </w:p>
  </w:endnote>
  <w:endnote w:type="continuationSeparator" w:id="0">
    <w:p w:rsidR="007A11B6" w:rsidRDefault="007A11B6" w:rsidP="00B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23" w:rsidRDefault="001D38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ge">
                <wp:posOffset>9488170</wp:posOffset>
              </wp:positionV>
              <wp:extent cx="5600700" cy="10287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982189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.8pt;margin-top:747.1pt;width:44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" filled="f" stroked="f">
              <v:path arrowok="t"/>
              <v:textbox>
                <w:txbxContent>
                  <w:p w:rsidR="007F0823" w:rsidRPr="00982189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-1042035</wp:posOffset>
              </wp:positionH>
              <wp:positionV relativeFrom="page">
                <wp:posOffset>9489440</wp:posOffset>
              </wp:positionV>
              <wp:extent cx="8008620" cy="915035"/>
              <wp:effectExtent l="0" t="0" r="11430" b="1841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8620" cy="91503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2.05pt;margin-top:747.2pt;width:630.6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16" w:rsidRDefault="007F0823">
    <w:pPr>
      <w:pStyle w:val="Footer"/>
    </w:pPr>
    <w:r w:rsidRPr="000D1E7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4562326</wp:posOffset>
          </wp:positionH>
          <wp:positionV relativeFrom="paragraph">
            <wp:posOffset>-207645</wp:posOffset>
          </wp:positionV>
          <wp:extent cx="2059940" cy="674910"/>
          <wp:effectExtent l="0" t="0" r="0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38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-949325</wp:posOffset>
              </wp:positionH>
              <wp:positionV relativeFrom="page">
                <wp:posOffset>9147810</wp:posOffset>
              </wp:positionV>
              <wp:extent cx="7881620" cy="917575"/>
              <wp:effectExtent l="0" t="0" r="24130" b="158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1620" cy="91757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75pt;margin-top:720.3pt;width:620.6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  <w:r w:rsidRPr="000D1E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8849995</wp:posOffset>
          </wp:positionH>
          <wp:positionV relativeFrom="paragraph">
            <wp:posOffset>-201930</wp:posOffset>
          </wp:positionV>
          <wp:extent cx="2059940" cy="674370"/>
          <wp:effectExtent l="0" t="0" r="0" b="1143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38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9144000</wp:posOffset>
              </wp:positionV>
              <wp:extent cx="5600700" cy="1028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  <w:t>300 LaSalle Street, Suite B • New Orleans, Louisiana 70112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Phone: 504/568-5835 • Fax</w:t>
                          </w:r>
                          <w:r w:rsidRPr="00BA479B"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: 504/568-8535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 xml:space="preserve"> • Website: HEAL.la.gov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“An Equal Opportunity Employer</w:t>
                          </w:r>
                          <w:r w:rsidRPr="00BA479B"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”</w:t>
                          </w:r>
                        </w:p>
                        <w:p w:rsidR="007F0823" w:rsidRDefault="007F0823" w:rsidP="007F08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10in;width:441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" filled="f" stroked="f">
              <v:path arrowok="t"/>
              <v:textbox>
                <w:txbxContent>
                  <w:p w:rsidR="007F0823" w:rsidRPr="00BA479B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  <w:p w:rsidR="007F0823" w:rsidRPr="00BA479B" w:rsidRDefault="007F0823" w:rsidP="007F08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  <w:t>300 LaSalle Street, Suite B • New Orleans, Louisiana 70112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Phone: 504/568-5835 • Fax</w:t>
                    </w:r>
                    <w:r w:rsidRPr="00BA479B"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: 504/568-8535</w:t>
                    </w: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 xml:space="preserve"> • Website: HEAL.la.gov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bCs w:val="0"/>
                        <w:color w:val="FFFFFF" w:themeColor="background1"/>
                        <w:sz w:val="18"/>
                      </w:rPr>
                      <w:t>“An Equal Opportunity Employer</w:t>
                    </w:r>
                    <w:r w:rsidRPr="00BA479B"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  <w:t>”</w:t>
                    </w:r>
                  </w:p>
                  <w:p w:rsidR="007F0823" w:rsidRDefault="007F0823" w:rsidP="007F0823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B6" w:rsidRDefault="007A11B6" w:rsidP="00BB2FA1">
      <w:r>
        <w:separator/>
      </w:r>
    </w:p>
  </w:footnote>
  <w:footnote w:type="continuationSeparator" w:id="0">
    <w:p w:rsidR="007A11B6" w:rsidRDefault="007A11B6" w:rsidP="00BB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A1" w:rsidRDefault="00BB2FA1" w:rsidP="00BB2FA1">
    <w:pPr>
      <w:pStyle w:val="Header"/>
      <w:tabs>
        <w:tab w:val="clear" w:pos="4680"/>
        <w:tab w:val="clear" w:pos="9360"/>
        <w:tab w:val="left" w:pos="25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293"/>
    <w:multiLevelType w:val="hybridMultilevel"/>
    <w:tmpl w:val="1FF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6"/>
    <w:rsid w:val="00005027"/>
    <w:rsid w:val="00011A30"/>
    <w:rsid w:val="00033D42"/>
    <w:rsid w:val="000376A0"/>
    <w:rsid w:val="00054AD1"/>
    <w:rsid w:val="00091933"/>
    <w:rsid w:val="000B4F40"/>
    <w:rsid w:val="000D1203"/>
    <w:rsid w:val="000D1E79"/>
    <w:rsid w:val="000D5CB2"/>
    <w:rsid w:val="000F6ED7"/>
    <w:rsid w:val="00180F24"/>
    <w:rsid w:val="001D38C4"/>
    <w:rsid w:val="00220CD6"/>
    <w:rsid w:val="00244715"/>
    <w:rsid w:val="0025202D"/>
    <w:rsid w:val="00272B08"/>
    <w:rsid w:val="002854C9"/>
    <w:rsid w:val="00293201"/>
    <w:rsid w:val="002D1E44"/>
    <w:rsid w:val="00302443"/>
    <w:rsid w:val="003A4736"/>
    <w:rsid w:val="003E5206"/>
    <w:rsid w:val="00417BB6"/>
    <w:rsid w:val="00432141"/>
    <w:rsid w:val="004359D9"/>
    <w:rsid w:val="0047698D"/>
    <w:rsid w:val="00504716"/>
    <w:rsid w:val="0052517C"/>
    <w:rsid w:val="005F16F4"/>
    <w:rsid w:val="00630307"/>
    <w:rsid w:val="00637459"/>
    <w:rsid w:val="00641531"/>
    <w:rsid w:val="00666A83"/>
    <w:rsid w:val="0067015D"/>
    <w:rsid w:val="006A5E80"/>
    <w:rsid w:val="007007E4"/>
    <w:rsid w:val="00707B7C"/>
    <w:rsid w:val="00773C9F"/>
    <w:rsid w:val="007A11B6"/>
    <w:rsid w:val="007D69F4"/>
    <w:rsid w:val="007F0823"/>
    <w:rsid w:val="00861D70"/>
    <w:rsid w:val="008B1368"/>
    <w:rsid w:val="00923BAF"/>
    <w:rsid w:val="00982189"/>
    <w:rsid w:val="0098529B"/>
    <w:rsid w:val="009A0FC5"/>
    <w:rsid w:val="009B22F5"/>
    <w:rsid w:val="009C528C"/>
    <w:rsid w:val="009D67C9"/>
    <w:rsid w:val="00A46B49"/>
    <w:rsid w:val="00AE5D67"/>
    <w:rsid w:val="00B36048"/>
    <w:rsid w:val="00B577B2"/>
    <w:rsid w:val="00B7236F"/>
    <w:rsid w:val="00BA479B"/>
    <w:rsid w:val="00BB2FA1"/>
    <w:rsid w:val="00BB7C91"/>
    <w:rsid w:val="00BC11E5"/>
    <w:rsid w:val="00C21FFF"/>
    <w:rsid w:val="00C24984"/>
    <w:rsid w:val="00C27B1F"/>
    <w:rsid w:val="00C314A7"/>
    <w:rsid w:val="00C57FF9"/>
    <w:rsid w:val="00CF2D09"/>
    <w:rsid w:val="00D01B60"/>
    <w:rsid w:val="00D84E4E"/>
    <w:rsid w:val="00D93016"/>
    <w:rsid w:val="00DF7221"/>
    <w:rsid w:val="00E432E4"/>
    <w:rsid w:val="00E52F22"/>
    <w:rsid w:val="00E623FB"/>
    <w:rsid w:val="00EB17D7"/>
    <w:rsid w:val="00EF5909"/>
    <w:rsid w:val="00F43DAB"/>
    <w:rsid w:val="00F517D4"/>
    <w:rsid w:val="00F66D15"/>
    <w:rsid w:val="00F81BC8"/>
    <w:rsid w:val="00F86DFF"/>
    <w:rsid w:val="00FA6730"/>
    <w:rsid w:val="00FD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han.Fontaine@l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Vanessa McKee</cp:lastModifiedBy>
  <cp:revision>3</cp:revision>
  <cp:lastPrinted>2016-02-02T22:16:00Z</cp:lastPrinted>
  <dcterms:created xsi:type="dcterms:W3CDTF">2016-02-22T19:15:00Z</dcterms:created>
  <dcterms:modified xsi:type="dcterms:W3CDTF">2016-02-22T19:17:00Z</dcterms:modified>
</cp:coreProperties>
</file>